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BA4D" w14:textId="77777777" w:rsidR="00537DB5" w:rsidRDefault="00537DB5" w:rsidP="00537DB5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>
        <w:rPr>
          <w:b/>
        </w:rPr>
        <w:tab/>
        <w:t>104/XII/2023</w:t>
      </w:r>
    </w:p>
    <w:p w14:paraId="62B6EA0C" w14:textId="77777777" w:rsidR="00537DB5" w:rsidRDefault="00537DB5" w:rsidP="00537DB5">
      <w:pPr>
        <w:spacing w:line="360" w:lineRule="auto"/>
        <w:jc w:val="center"/>
        <w:rPr>
          <w:b/>
        </w:rPr>
      </w:pPr>
      <w:r>
        <w:rPr>
          <w:b/>
        </w:rPr>
        <w:t>Zarządu Głównego Polskiego Związku Wędkarskiego</w:t>
      </w:r>
    </w:p>
    <w:p w14:paraId="1E3DB28A" w14:textId="77777777" w:rsidR="00537DB5" w:rsidRDefault="00537DB5" w:rsidP="00537DB5">
      <w:pPr>
        <w:spacing w:line="360" w:lineRule="auto"/>
        <w:jc w:val="center"/>
        <w:rPr>
          <w:b/>
        </w:rPr>
      </w:pPr>
      <w:r>
        <w:rPr>
          <w:b/>
        </w:rPr>
        <w:t>z dnia 16 grudnia 2023 r.</w:t>
      </w:r>
    </w:p>
    <w:p w14:paraId="3FF72C5A" w14:textId="77777777" w:rsidR="00537DB5" w:rsidRDefault="00537DB5" w:rsidP="00537DB5">
      <w:pPr>
        <w:jc w:val="center"/>
        <w:rPr>
          <w:b/>
        </w:rPr>
      </w:pPr>
    </w:p>
    <w:p w14:paraId="086D58D5" w14:textId="77777777" w:rsidR="00537DB5" w:rsidRDefault="00537DB5" w:rsidP="00537DB5">
      <w:pPr>
        <w:spacing w:line="100" w:lineRule="atLeast"/>
        <w:jc w:val="center"/>
        <w:rPr>
          <w:b/>
        </w:rPr>
      </w:pPr>
      <w:r>
        <w:rPr>
          <w:b/>
          <w:bCs/>
        </w:rPr>
        <w:t xml:space="preserve">w sprawie: </w:t>
      </w:r>
      <w:r>
        <w:rPr>
          <w:b/>
        </w:rPr>
        <w:t>powołania kadr PZW na 2024 rok w dyscyplinach sportu wędkarskiego</w:t>
      </w:r>
    </w:p>
    <w:p w14:paraId="65F59893" w14:textId="77777777" w:rsidR="00537DB5" w:rsidRDefault="00537DB5" w:rsidP="00537DB5">
      <w:pPr>
        <w:tabs>
          <w:tab w:val="left" w:pos="5499"/>
        </w:tabs>
      </w:pPr>
    </w:p>
    <w:p w14:paraId="19EB3E42" w14:textId="77777777" w:rsidR="00537DB5" w:rsidRDefault="00537DB5" w:rsidP="00537DB5">
      <w:pPr>
        <w:jc w:val="center"/>
      </w:pPr>
      <w:r>
        <w:t xml:space="preserve">W związku z § 30 pkt 14 Statutu PZW z dnia 15.03.2017 roku,                                                        zgodnie z Zasadami Powoływania Kadr PZW zawartymi </w:t>
      </w:r>
    </w:p>
    <w:p w14:paraId="70C0314E" w14:textId="77777777" w:rsidR="00537DB5" w:rsidRDefault="00537DB5" w:rsidP="00537DB5">
      <w:pPr>
        <w:jc w:val="center"/>
      </w:pPr>
      <w:r>
        <w:t>w Zasadach Organizacji Sportu Wędkarskiego,</w:t>
      </w:r>
    </w:p>
    <w:p w14:paraId="18307A8B" w14:textId="77777777" w:rsidR="00537DB5" w:rsidRDefault="00537DB5" w:rsidP="00537DB5">
      <w:pPr>
        <w:jc w:val="center"/>
      </w:pPr>
      <w:r>
        <w:t>Zarząd Główny Polskiego Związku Wędkarskiego</w:t>
      </w:r>
    </w:p>
    <w:p w14:paraId="16D9EE0E" w14:textId="77777777" w:rsidR="00537DB5" w:rsidRDefault="00537DB5" w:rsidP="00537DB5">
      <w:pPr>
        <w:jc w:val="center"/>
      </w:pPr>
      <w:r>
        <w:t>uchwala:</w:t>
      </w:r>
    </w:p>
    <w:p w14:paraId="418E5478" w14:textId="77777777" w:rsidR="00537DB5" w:rsidRDefault="00537DB5" w:rsidP="00537DB5">
      <w:pPr>
        <w:tabs>
          <w:tab w:val="left" w:pos="5499"/>
        </w:tabs>
      </w:pPr>
    </w:p>
    <w:p w14:paraId="0C4B6114" w14:textId="77777777" w:rsidR="00537DB5" w:rsidRDefault="00537DB5" w:rsidP="00537DB5">
      <w:pPr>
        <w:spacing w:after="120" w:line="100" w:lineRule="atLeast"/>
        <w:jc w:val="center"/>
      </w:pPr>
    </w:p>
    <w:p w14:paraId="42D7FBCE" w14:textId="77777777" w:rsidR="00537DB5" w:rsidRDefault="00537DB5" w:rsidP="00537DB5">
      <w:pPr>
        <w:spacing w:after="120" w:line="100" w:lineRule="atLeast"/>
        <w:jc w:val="center"/>
      </w:pPr>
      <w:r>
        <w:t>§ 1</w:t>
      </w:r>
    </w:p>
    <w:p w14:paraId="72E3E8DF" w14:textId="77777777" w:rsidR="00537DB5" w:rsidRDefault="00537DB5" w:rsidP="00537DB5">
      <w:pPr>
        <w:autoSpaceDE w:val="0"/>
        <w:autoSpaceDN w:val="0"/>
        <w:ind w:right="426"/>
        <w:jc w:val="both"/>
        <w:textAlignment w:val="baseline"/>
      </w:pPr>
      <w:r>
        <w:t xml:space="preserve">Na wniosek Głównego Kapitanatu Sportowego zatwierdza składy kadr PZW w dyscyplinach sportu wędkarskiego: spławikowej, feederowej, muchowej, spinningowej brzegowej, spinningowej z łodzi, rzutowej, </w:t>
      </w:r>
      <w:proofErr w:type="spellStart"/>
      <w:r>
        <w:t>surfcastingowej</w:t>
      </w:r>
      <w:proofErr w:type="spellEnd"/>
      <w:r>
        <w:t xml:space="preserve">, karpiowej na rok 2024. Składy kadr PZW </w:t>
      </w:r>
      <w:bookmarkStart w:id="0" w:name="_Hlk152671685"/>
      <w:r>
        <w:t xml:space="preserve">stanowią załącznik do niniejszej uchwały oraz dostępne są pod adresem: </w:t>
      </w:r>
      <w:hyperlink r:id="rId4" w:history="1">
        <w:r>
          <w:rPr>
            <w:rStyle w:val="Hipercze"/>
            <w:b/>
            <w:bCs/>
            <w:color w:val="0563C1"/>
            <w:lang w:eastAsia="en-US"/>
          </w:rPr>
          <w:t>https://gks.pzw.pl</w:t>
        </w:r>
      </w:hyperlink>
      <w:r>
        <w:t>.</w:t>
      </w:r>
    </w:p>
    <w:bookmarkEnd w:id="0"/>
    <w:p w14:paraId="2C69A774" w14:textId="77777777" w:rsidR="00537DB5" w:rsidRDefault="00537DB5" w:rsidP="00537DB5">
      <w:pPr>
        <w:jc w:val="center"/>
        <w:rPr>
          <w:b/>
        </w:rPr>
      </w:pPr>
    </w:p>
    <w:p w14:paraId="6C49CB1B" w14:textId="77777777" w:rsidR="00537DB5" w:rsidRDefault="00537DB5" w:rsidP="00537DB5">
      <w:pPr>
        <w:jc w:val="center"/>
        <w:rPr>
          <w:b/>
        </w:rPr>
      </w:pPr>
      <w:r>
        <w:t>§ 2</w:t>
      </w:r>
    </w:p>
    <w:p w14:paraId="6601ACF6" w14:textId="77777777" w:rsidR="00537DB5" w:rsidRDefault="00537DB5" w:rsidP="00537DB5">
      <w:r>
        <w:t xml:space="preserve">Wykonanie uchwały powierza Kol. Dariuszowi Ciechańskiemu - Wiceprezesowi ZG PZW </w:t>
      </w:r>
      <w:r>
        <w:br/>
        <w:t>ds. sportu i młodzieży.</w:t>
      </w:r>
    </w:p>
    <w:p w14:paraId="695557C5" w14:textId="77777777" w:rsidR="00537DB5" w:rsidRDefault="00537DB5" w:rsidP="00537DB5">
      <w:pPr>
        <w:jc w:val="center"/>
      </w:pPr>
    </w:p>
    <w:p w14:paraId="0A150AD1" w14:textId="77777777" w:rsidR="00537DB5" w:rsidRDefault="00537DB5" w:rsidP="00537DB5">
      <w:pPr>
        <w:jc w:val="center"/>
      </w:pPr>
      <w:r>
        <w:t>§ 3</w:t>
      </w:r>
    </w:p>
    <w:p w14:paraId="644CBD21" w14:textId="77777777" w:rsidR="00537DB5" w:rsidRDefault="00537DB5" w:rsidP="00537DB5">
      <w:pPr>
        <w:spacing w:line="276" w:lineRule="auto"/>
        <w:jc w:val="both"/>
      </w:pPr>
      <w:r>
        <w:t>Uchwała wchodzi w życie z dniem podjęcia z mocą obowiązującą od dnia 1 stycznia 2024 roku.</w:t>
      </w:r>
    </w:p>
    <w:p w14:paraId="6F008695" w14:textId="77777777" w:rsidR="00537DB5" w:rsidRDefault="00537DB5" w:rsidP="00537DB5">
      <w:pPr>
        <w:rPr>
          <w:b/>
        </w:rPr>
      </w:pPr>
    </w:p>
    <w:p w14:paraId="0237FC0B" w14:textId="77777777" w:rsidR="00537DB5" w:rsidRDefault="00537DB5" w:rsidP="00537DB5">
      <w:pPr>
        <w:rPr>
          <w:b/>
        </w:rPr>
      </w:pPr>
    </w:p>
    <w:p w14:paraId="38CCD37D" w14:textId="77777777" w:rsidR="00537DB5" w:rsidRDefault="00537DB5" w:rsidP="00537DB5">
      <w:pPr>
        <w:rPr>
          <w:b/>
        </w:rPr>
      </w:pPr>
    </w:p>
    <w:p w14:paraId="24DA43AC" w14:textId="77777777" w:rsidR="00537DB5" w:rsidRDefault="00537DB5" w:rsidP="00537DB5">
      <w:pPr>
        <w:rPr>
          <w:b/>
        </w:rPr>
      </w:pPr>
    </w:p>
    <w:p w14:paraId="6462DF1F" w14:textId="77777777" w:rsidR="00537DB5" w:rsidRDefault="00537DB5" w:rsidP="00537DB5">
      <w:pPr>
        <w:rPr>
          <w:b/>
        </w:rPr>
      </w:pPr>
    </w:p>
    <w:p w14:paraId="40168699" w14:textId="77777777" w:rsidR="00537DB5" w:rsidRDefault="00537DB5" w:rsidP="00537DB5">
      <w:pPr>
        <w:rPr>
          <w:b/>
        </w:rPr>
      </w:pPr>
    </w:p>
    <w:p w14:paraId="3B36695C" w14:textId="77777777" w:rsidR="00537DB5" w:rsidRDefault="00537DB5" w:rsidP="00537DB5">
      <w:pPr>
        <w:rPr>
          <w:b/>
        </w:rPr>
      </w:pPr>
    </w:p>
    <w:p w14:paraId="3174B6BB" w14:textId="77777777" w:rsidR="00537DB5" w:rsidRDefault="00537DB5" w:rsidP="00537DB5">
      <w:pPr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Prezes ZG PZW</w:t>
      </w:r>
    </w:p>
    <w:p w14:paraId="6592E246" w14:textId="77777777" w:rsidR="00537DB5" w:rsidRDefault="00537DB5" w:rsidP="00537DB5">
      <w:pPr>
        <w:ind w:left="360"/>
        <w:rPr>
          <w:b/>
          <w:bCs/>
        </w:rPr>
      </w:pPr>
    </w:p>
    <w:p w14:paraId="4EFF7610" w14:textId="77777777" w:rsidR="00537DB5" w:rsidRDefault="00537DB5" w:rsidP="00537DB5">
      <w:pPr>
        <w:ind w:left="360"/>
        <w:rPr>
          <w:b/>
          <w:bCs/>
        </w:rPr>
      </w:pPr>
    </w:p>
    <w:p w14:paraId="39612D76" w14:textId="77777777" w:rsidR="00537DB5" w:rsidRDefault="00537DB5" w:rsidP="00537DB5">
      <w:pPr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Beata Olejarz</w:t>
      </w:r>
    </w:p>
    <w:p w14:paraId="6019E60D" w14:textId="77777777" w:rsidR="00537DB5" w:rsidRDefault="00537DB5" w:rsidP="00537DB5">
      <w:pPr>
        <w:rPr>
          <w:b/>
          <w:bCs/>
        </w:rPr>
      </w:pPr>
    </w:p>
    <w:p w14:paraId="6DEAB6F8" w14:textId="77777777" w:rsidR="0059679D" w:rsidRDefault="0059679D"/>
    <w:sectPr w:rsidR="0059679D" w:rsidSect="00537DB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B5"/>
    <w:rsid w:val="002E0974"/>
    <w:rsid w:val="00537DB5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1DF8"/>
  <w15:chartTrackingRefBased/>
  <w15:docId w15:val="{6F8E9FD6-67BA-43F1-8D29-782619CE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D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7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2023-12-21T08:21:00Z</dcterms:created>
  <dcterms:modified xsi:type="dcterms:W3CDTF">2023-12-21T08:22:00Z</dcterms:modified>
</cp:coreProperties>
</file>